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8D" w:rsidRPr="00526527" w:rsidRDefault="00996D8D" w:rsidP="00996D8D">
      <w:pPr>
        <w:rPr>
          <w:rFonts w:ascii="Times New Roman" w:hAnsi="Times New Roman" w:cs="Times New Roman"/>
          <w:b/>
          <w:sz w:val="32"/>
          <w:szCs w:val="32"/>
        </w:rPr>
      </w:pPr>
      <w:r>
        <w:rPr>
          <w:rFonts w:ascii="Times New Roman" w:hAnsi="Times New Roman" w:cs="Times New Roman"/>
          <w:b/>
          <w:sz w:val="32"/>
          <w:szCs w:val="32"/>
        </w:rPr>
        <w:t xml:space="preserve">                                         </w:t>
      </w:r>
      <w:r w:rsidRPr="00526527">
        <w:rPr>
          <w:rFonts w:ascii="Times New Roman" w:hAnsi="Times New Roman" w:cs="Times New Roman"/>
          <w:b/>
          <w:sz w:val="32"/>
          <w:szCs w:val="32"/>
        </w:rPr>
        <w:t>Security Council</w:t>
      </w:r>
    </w:p>
    <w:p w:rsidR="00996D8D" w:rsidRDefault="00996D8D" w:rsidP="00996D8D">
      <w:pPr>
        <w:rPr>
          <w:rFonts w:ascii="Times New Roman" w:hAnsi="Times New Roman" w:cs="Times New Roman"/>
          <w:sz w:val="32"/>
          <w:szCs w:val="32"/>
        </w:rPr>
      </w:pPr>
      <w:r>
        <w:rPr>
          <w:rFonts w:ascii="Times New Roman" w:hAnsi="Times New Roman" w:cs="Times New Roman"/>
          <w:sz w:val="32"/>
          <w:szCs w:val="32"/>
        </w:rPr>
        <w:t xml:space="preserve">                                         </w:t>
      </w:r>
      <w:bookmarkStart w:id="0" w:name="_GoBack"/>
      <w:r>
        <w:rPr>
          <w:rFonts w:ascii="Times New Roman" w:hAnsi="Times New Roman" w:cs="Times New Roman"/>
          <w:sz w:val="32"/>
          <w:szCs w:val="32"/>
        </w:rPr>
        <w:t>Non-proliferation</w:t>
      </w:r>
      <w:bookmarkEnd w:id="0"/>
    </w:p>
    <w:p w:rsidR="00996D8D" w:rsidRDefault="00996D8D" w:rsidP="00996D8D">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20 July 2015</w:t>
      </w:r>
    </w:p>
    <w:p w:rsidR="00996D8D" w:rsidRDefault="00996D8D" w:rsidP="00996D8D">
      <w:pPr>
        <w:rPr>
          <w:rFonts w:ascii="Times New Roman" w:hAnsi="Times New Roman" w:cs="Times New Roman"/>
          <w:sz w:val="32"/>
          <w:szCs w:val="32"/>
        </w:rPr>
      </w:pPr>
    </w:p>
    <w:p w:rsidR="00996D8D" w:rsidRPr="00DA38BC" w:rsidRDefault="00996D8D" w:rsidP="00996D8D">
      <w:pPr>
        <w:rPr>
          <w:rFonts w:ascii="Times New Roman" w:hAnsi="Times New Roman" w:cs="Times New Roman"/>
          <w:b/>
          <w:sz w:val="32"/>
          <w:szCs w:val="32"/>
        </w:rPr>
      </w:pPr>
      <w:r>
        <w:rPr>
          <w:rFonts w:ascii="Times New Roman" w:hAnsi="Times New Roman" w:cs="Times New Roman"/>
          <w:b/>
          <w:sz w:val="32"/>
          <w:szCs w:val="32"/>
        </w:rPr>
        <w:t xml:space="preserve">                                     </w:t>
      </w:r>
      <w:r w:rsidRPr="00DA38BC">
        <w:rPr>
          <w:rFonts w:ascii="Times New Roman" w:hAnsi="Times New Roman" w:cs="Times New Roman"/>
          <w:b/>
          <w:sz w:val="32"/>
          <w:szCs w:val="32"/>
        </w:rPr>
        <w:t xml:space="preserve">Declaration after the vote </w:t>
      </w:r>
    </w:p>
    <w:p w:rsidR="00996D8D" w:rsidRDefault="00996D8D" w:rsidP="00996D8D">
      <w:pPr>
        <w:rPr>
          <w:rFonts w:ascii="Times New Roman" w:hAnsi="Times New Roman" w:cs="Times New Roman"/>
          <w:sz w:val="32"/>
          <w:szCs w:val="32"/>
        </w:rPr>
      </w:pPr>
    </w:p>
    <w:p w:rsidR="00996D8D" w:rsidRDefault="00996D8D" w:rsidP="00996D8D">
      <w:pPr>
        <w:rPr>
          <w:rFonts w:ascii="Times New Roman" w:hAnsi="Times New Roman" w:cs="Times New Roman"/>
          <w:sz w:val="32"/>
          <w:szCs w:val="32"/>
        </w:rPr>
      </w:pPr>
      <w:r>
        <w:rPr>
          <w:rFonts w:ascii="Times New Roman" w:hAnsi="Times New Roman" w:cs="Times New Roman"/>
          <w:sz w:val="32"/>
          <w:szCs w:val="32"/>
        </w:rPr>
        <w:t>Mr. President,</w:t>
      </w:r>
    </w:p>
    <w:p w:rsidR="00996D8D" w:rsidRDefault="00996D8D" w:rsidP="00996D8D">
      <w:pPr>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 xml:space="preserve">The Angolan delegation is </w:t>
      </w:r>
      <w:proofErr w:type="gramStart"/>
      <w:r>
        <w:rPr>
          <w:rFonts w:ascii="Times New Roman" w:hAnsi="Times New Roman" w:cs="Times New Roman"/>
          <w:sz w:val="32"/>
          <w:szCs w:val="32"/>
        </w:rPr>
        <w:t>very</w:t>
      </w:r>
      <w:proofErr w:type="gramEnd"/>
      <w:r>
        <w:rPr>
          <w:rFonts w:ascii="Times New Roman" w:hAnsi="Times New Roman" w:cs="Times New Roman"/>
          <w:sz w:val="32"/>
          <w:szCs w:val="32"/>
        </w:rPr>
        <w:t xml:space="preserve"> honored to take part in this session of the Security Council and cast its vote on this historic resolution, which represents the triumph of multilateralism, negotiation and peaceful settlement of disputes.</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 xml:space="preserve">The Agreement we have just endorsed  is a clear evidence that any political problem, the more complex and difficult it might be, can have negotiated solutions if the parties show political will and commitment to seek peaceful solutions, and avoid the recourse to military means. </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The present agreement has additional and special virtuousness, since for many years, diplomacy has been defeated in all Middle East disputes.</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The United States, China, France, Germany, the United Kingdom, the Russian Federation, the European Union and the Islamic Republic of Iran deserve all our praise for being able to reach such outstanding achievement by concluding the Joint Comprehensive Plan of Action, as a contribution to the building of confidence in the exclusively peaceful nature of Iran´s nuclear program.</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We hope that the implementation of the program of action takes place with the best possible results, that the National Parliaments of the signatory States give their endorsement to the Treaty, that the International Atomic Energy Agency assumes its essential and independent role in verifying compliance with safeguard agreements, and that sanctions imposed on Iran be lifted in accordance with the provisions of the Plan of Action.</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 xml:space="preserve">It is our expectation, or if you prefer our wishful thinking, that the very difficult and tough negotiating process permitted the highest possible degree of understanding of each other views and expectations, and permitted the building of mutual confidence triggering a game changer, that is, an innovative factor that might create new dynamics in the whole region. </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 xml:space="preserve">In the current Middle East environment, the closing, or the opening of this track, in the Iranian Nuclear Program, after such long and complex negotiating process, between the main world powers, the Permanent Members of the Security Council and an influential regional power is, however, a limited outcome. </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 xml:space="preserve">Now, we want more, the peoples of the region deserve more, and the agreement so far reached should be followed by other outstanding initiatives addressing very serious regional issues. </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It is our view that further efforts should be deployed by the Security Council Permanent Members, and by taking advantage   of the negotiating dynamics, opened by the Iranian nuclear program, reach out  to regional powers and countries of the Middle East, to address and resolve  proxy wars and  serious crisis situations affecting the region, namely the fight against ISIL, the  Syrian war, the conflict in Yemen, the Palestinian issue and the establishment of a political framework diluting the fracture between Sunni and Shiite majority countries in the Middle East.</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 xml:space="preserve">Beyond the Non-proliferation and arms control issues, the establishment of new dynamics in the whole Middle Eastern region, would be, in our view, the greatest accomplishment and the most valuable legacy of the process we are giving a boost through today's vote and the adoption of this landmark resolution. </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r>
        <w:rPr>
          <w:rFonts w:ascii="Times New Roman" w:hAnsi="Times New Roman" w:cs="Times New Roman"/>
          <w:sz w:val="32"/>
          <w:szCs w:val="32"/>
        </w:rPr>
        <w:t xml:space="preserve">Thank you Mr. President   </w:t>
      </w: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p>
    <w:p w:rsidR="00996D8D" w:rsidRDefault="00996D8D" w:rsidP="00996D8D">
      <w:pPr>
        <w:jc w:val="both"/>
        <w:rPr>
          <w:rFonts w:ascii="Times New Roman" w:hAnsi="Times New Roman" w:cs="Times New Roman"/>
          <w:sz w:val="32"/>
          <w:szCs w:val="32"/>
        </w:rPr>
      </w:pPr>
    </w:p>
    <w:p w:rsidR="00725F2A" w:rsidRDefault="00725F2A"/>
    <w:sectPr w:rsidR="0072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8D"/>
    <w:rsid w:val="00725F2A"/>
    <w:rsid w:val="0099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67416-B76B-4D99-8D2A-50F1FBC6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D8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1</cp:revision>
  <dcterms:created xsi:type="dcterms:W3CDTF">2015-11-30T21:06:00Z</dcterms:created>
  <dcterms:modified xsi:type="dcterms:W3CDTF">2015-11-30T21:08:00Z</dcterms:modified>
</cp:coreProperties>
</file>